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1" w:rsidRDefault="009E65C1" w:rsidP="009E65C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Mieszkowice, dnia 16.07.2012r. </w:t>
      </w:r>
    </w:p>
    <w:p w:rsidR="009E65C1" w:rsidRDefault="009E65C1" w:rsidP="009E65C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GP.271.10.2012</w:t>
      </w:r>
    </w:p>
    <w:p w:rsidR="009E65C1" w:rsidRDefault="009E65C1" w:rsidP="009E65C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Usługi na dowozy uczniów do szkół Gminy Mieszkowice w roku szkolnym 2012/2013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65C1" w:rsidRDefault="009E65C1" w:rsidP="009E65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BZP</w:t>
      </w: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: 251900 - 2012; data zamieszczenia: 16.07.2012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65C1" w:rsidRDefault="009E65C1" w:rsidP="009E65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5C1" w:rsidRDefault="009E65C1" w:rsidP="009E65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5C1">
        <w:rPr>
          <w:rFonts w:ascii="Times New Roman" w:eastAsia="Times New Roman" w:hAnsi="Times New Roman" w:cs="Times New Roman"/>
          <w:b/>
          <w:sz w:val="28"/>
          <w:szCs w:val="28"/>
        </w:rPr>
        <w:t xml:space="preserve">OGŁOSZENIE O ZAMÓWIENIU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E65C1">
        <w:rPr>
          <w:rFonts w:ascii="Times New Roman" w:eastAsia="Times New Roman" w:hAnsi="Times New Roman" w:cs="Times New Roman"/>
          <w:b/>
          <w:sz w:val="28"/>
          <w:szCs w:val="28"/>
        </w:rPr>
        <w:t xml:space="preserve"> usługi</w:t>
      </w:r>
    </w:p>
    <w:p w:rsidR="009E65C1" w:rsidRPr="009E65C1" w:rsidRDefault="009E65C1" w:rsidP="009E65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9E65C1" w:rsidRPr="009E65C1" w:rsidRDefault="009E65C1" w:rsidP="009E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9E65C1" w:rsidRPr="009E65C1" w:rsidRDefault="009E65C1" w:rsidP="009E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Usługi na dowozy uczniów do szkół Gminy Mieszkowice w roku szkolnym 2012/2013.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Usługi na dowozy uczniów do szkół Gminy Mieszkowice w roku szkolnym 2012/2013 : </w:t>
      </w: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60.10.00.00-9.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60.10.00.00-9.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II.1.7) Czy dopuszcza się złożenie oferty wariantowej: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E65C1" w:rsidRPr="009E65C1" w:rsidRDefault="009E65C1" w:rsidP="009E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Rozpoczęcie: </w:t>
      </w:r>
      <w:r w:rsidRPr="009E65C1">
        <w:rPr>
          <w:rFonts w:ascii="Times New Roman" w:eastAsia="Times New Roman" w:hAnsi="Times New Roman" w:cs="Times New Roman"/>
          <w:b/>
          <w:sz w:val="24"/>
          <w:szCs w:val="24"/>
        </w:rPr>
        <w:t>03.09.2012.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Zamawiający wymaga wniesienia wadium w wysokości 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sz w:val="24"/>
          <w:szCs w:val="24"/>
        </w:rPr>
        <w:t>1 500,00 zł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9E65C1" w:rsidRPr="009E65C1" w:rsidRDefault="009E65C1" w:rsidP="009E6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9E65C1" w:rsidRPr="009E65C1" w:rsidRDefault="009E65C1" w:rsidP="009E6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E65C1" w:rsidRPr="009E65C1" w:rsidRDefault="009E65C1" w:rsidP="009E6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wykonawcy przedstawiają stosowne oświadczenie oraz : a) Licencję na prowadzenie działalności w zakresie krajowego transportu osób, o której mowa w art.5 ustawy z dnia 6 września 2001 r. o transporcie drogowym (Dz. U. z 2007 r. Nr 125,poz.874 ze zm.)- kserokopia potwierdzona za zgodność z oryginałem, b) certyfikat kompetencji zawodowych- wydany zgodnie z art.37 ustawy o transporcie drogowym - kserokopia potwierdzona za zgodność z oryginałem.</w:t>
      </w:r>
    </w:p>
    <w:p w:rsidR="009E65C1" w:rsidRPr="009E65C1" w:rsidRDefault="009E65C1" w:rsidP="009E6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E65C1" w:rsidRPr="009E65C1" w:rsidRDefault="009E65C1" w:rsidP="009E6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2W celu potwierdzenia warunku posiadania wiedzy i doświadczenia: a) wykaz zrealizowanych w ostatnich trzech latach zamówień tożsamych ( tj. dowóz uczniów lub inny przewóz regularny), co do zakresu i wartości z opisem przedmiotu zamówienia, z podaniem ich wartości oraz dat i miejsc wykonania, adresu zamawiającego (wzór załącznik nr 2 do SIWZ).</w:t>
      </w:r>
    </w:p>
    <w:p w:rsidR="009E65C1" w:rsidRPr="009E65C1" w:rsidRDefault="009E65C1" w:rsidP="009E6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E65C1" w:rsidRPr="009E65C1" w:rsidRDefault="009E65C1" w:rsidP="009E6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W celu potwierdzenia warunku dysponowania odpowiednim potencjałem technicznym oraz osobami zdolnymi do wykonania zamówienia: a) wykaz, co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lastRenderedPageBreak/>
        <w:t>najmniej trzech, przeznaczonych do realizacji przedmiotu zamówienia środków transportowych wraz z kserokopiami dowodów rejestracyjnych autobusów i ubezpieczenia OC (wzór załącznik nr 3 do SIWZ).</w:t>
      </w:r>
    </w:p>
    <w:p w:rsidR="009E65C1" w:rsidRPr="009E65C1" w:rsidRDefault="009E65C1" w:rsidP="009E6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E65C1" w:rsidRPr="009E65C1" w:rsidRDefault="009E65C1" w:rsidP="009E6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) wykaz osób, co najmniej trzech, które będą uczestniczyć w wykonywaniu zamówienia, w szczególności odpowiedzialnych za świadczenie usługi z udokumentowaniem ich doświadczenia i kwalifikacji zawodowych wraz z informacją o podstawie do dysponowania tymi osobami- (wzór załącznik nr 4 do SIWZ</w:t>
      </w:r>
    </w:p>
    <w:p w:rsidR="009E65C1" w:rsidRPr="009E65C1" w:rsidRDefault="009E65C1" w:rsidP="009E6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E65C1" w:rsidRPr="009E65C1" w:rsidRDefault="009E65C1" w:rsidP="009E6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Wykonawca przedstawi oświadczenie o sytuacji ekonomicznej i finansowej zapewniającej wykonanie zamówienia.</w:t>
      </w:r>
    </w:p>
    <w:p w:rsid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E65C1" w:rsidRPr="009E65C1" w:rsidRDefault="009E65C1" w:rsidP="009E6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koncesję, zezwolenie lub licencję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9E65C1" w:rsidRPr="009E65C1" w:rsidRDefault="009E65C1" w:rsidP="009E6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III.4.2) W zakresie potwierdzenia niepodlegania wykluczeniu na podstawie art. 24 ust. 1 ustawy, należy przedłożyć: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E65C1" w:rsidRPr="009E65C1" w:rsidRDefault="009E65C1" w:rsidP="009E6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9E65C1" w:rsidRPr="009E65C1" w:rsidRDefault="009E65C1" w:rsidP="009E6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E65C1" w:rsidRPr="009E65C1" w:rsidRDefault="009E65C1" w:rsidP="009E65C1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9E65C1" w:rsidRPr="009E65C1" w:rsidRDefault="009E65C1" w:rsidP="009E65C1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9E65C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lastRenderedPageBreak/>
        <w:t>III.6) INNE DOKUMENTY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9E65C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9E65C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Zmiany i uzupełnienia niniejszej umowy wymagają formy pisemnej pod rygorem nieważności. Zmiany nie mogą dotyczyć postanowień umowy w stosunku do treści oferty na podstawie, której dokonano wyboru Przewoźnika chyba, że konieczność wprowadzenia takich zmian wynika z okoliczności, których nie można było przewidzieć w chwili zawarcia umowy lub zmiany te są niekorzystne dla Zamawiającego.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br/>
      </w: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Zespól Obsługi Szkól ul. Sienkiewicza 56 74-505 Mieszkowice.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5C1">
        <w:rPr>
          <w:rFonts w:ascii="Times New Roman" w:eastAsia="Times New Roman" w:hAnsi="Times New Roman" w:cs="Times New Roman"/>
          <w:b/>
          <w:sz w:val="24"/>
          <w:szCs w:val="24"/>
        </w:rPr>
        <w:t>23.07.2012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godzina </w:t>
      </w:r>
      <w:r w:rsidRPr="009E65C1">
        <w:rPr>
          <w:rFonts w:ascii="Times New Roman" w:eastAsia="Times New Roman" w:hAnsi="Times New Roman" w:cs="Times New Roman"/>
          <w:b/>
          <w:sz w:val="24"/>
          <w:szCs w:val="24"/>
        </w:rPr>
        <w:t>12:00,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miejsce: Urząd Miejski w Mieszkowicach ul. F. Chopina 1 74-505 Mieszkowice pok. nr 4 sekretariat.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IV.4.16) Informacje dodatkowe, w tym dotyczące finansowania projektu/programu ze środków Unii Europejskiej: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9E65C1" w:rsidRPr="009E65C1" w:rsidRDefault="009E65C1" w:rsidP="009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CC3A2A" w:rsidRDefault="00CC3A2A"/>
    <w:sectPr w:rsidR="00CC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598"/>
    <w:multiLevelType w:val="multilevel"/>
    <w:tmpl w:val="E13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8F"/>
    <w:multiLevelType w:val="multilevel"/>
    <w:tmpl w:val="D1E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91904"/>
    <w:multiLevelType w:val="multilevel"/>
    <w:tmpl w:val="AA0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32AA1"/>
    <w:multiLevelType w:val="multilevel"/>
    <w:tmpl w:val="1B4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5C1"/>
    <w:rsid w:val="009E65C1"/>
    <w:rsid w:val="00CC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9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9E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1482</Words>
  <Characters>8897</Characters>
  <Application>Microsoft Office Word</Application>
  <DocSecurity>0</DocSecurity>
  <Lines>74</Lines>
  <Paragraphs>20</Paragraphs>
  <ScaleCrop>false</ScaleCrop>
  <Company>Urząd Miejski w Mieszkowicach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2012-07-16T06:07:00Z</cp:lastPrinted>
  <dcterms:created xsi:type="dcterms:W3CDTF">2012-07-16T06:02:00Z</dcterms:created>
  <dcterms:modified xsi:type="dcterms:W3CDTF">2012-07-16T06:07:00Z</dcterms:modified>
</cp:coreProperties>
</file>