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5" w:rsidRPr="00973B95" w:rsidRDefault="00973B95" w:rsidP="00973B95">
      <w:pPr>
        <w:jc w:val="right"/>
        <w:rPr>
          <w:sz w:val="24"/>
          <w:szCs w:val="24"/>
        </w:rPr>
      </w:pPr>
      <w:r w:rsidRPr="00973B95">
        <w:rPr>
          <w:sz w:val="24"/>
          <w:szCs w:val="24"/>
        </w:rPr>
        <w:t>Mieszkowice, dnia 17.12.2015</w:t>
      </w:r>
    </w:p>
    <w:p w:rsidR="00973B95" w:rsidRPr="00973B95" w:rsidRDefault="00973B95" w:rsidP="00973B95">
      <w:pPr>
        <w:jc w:val="both"/>
        <w:rPr>
          <w:sz w:val="24"/>
          <w:szCs w:val="24"/>
        </w:rPr>
      </w:pPr>
      <w:r w:rsidRPr="00973B95">
        <w:rPr>
          <w:sz w:val="24"/>
          <w:szCs w:val="24"/>
        </w:rPr>
        <w:t>GP.271.5.2015</w:t>
      </w:r>
    </w:p>
    <w:p w:rsidR="00973B95" w:rsidRPr="00973B95" w:rsidRDefault="00973B95" w:rsidP="00973B95">
      <w:pPr>
        <w:jc w:val="both"/>
        <w:rPr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t>Ogłoszenie powiązane:</w:t>
      </w:r>
    </w:p>
    <w:p w:rsidR="00973B95" w:rsidRPr="00973B95" w:rsidRDefault="00973B95" w:rsidP="00973B95">
      <w:pPr>
        <w:spacing w:after="0" w:line="240" w:lineRule="auto"/>
        <w:jc w:val="both"/>
        <w:rPr>
          <w:sz w:val="20"/>
          <w:szCs w:val="20"/>
        </w:rPr>
      </w:pPr>
      <w:hyperlink r:id="rId5" w:tgtFrame="_blank" w:history="1">
        <w:r w:rsidRPr="00973B95">
          <w:rPr>
            <w:rStyle w:val="Hipercze"/>
            <w:sz w:val="20"/>
            <w:szCs w:val="20"/>
          </w:rPr>
          <w:t>Ogłoszenie nr 101905-2015 z dnia 2015-07-09 r.</w:t>
        </w:r>
      </w:hyperlink>
      <w:r w:rsidRPr="00973B95">
        <w:rPr>
          <w:sz w:val="20"/>
          <w:szCs w:val="20"/>
        </w:rPr>
        <w:t xml:space="preserve"> Ogłoszenie o zamówieniu - Mieszkowice</w:t>
      </w:r>
      <w:r w:rsidRPr="00973B95">
        <w:rPr>
          <w:sz w:val="20"/>
          <w:szCs w:val="20"/>
        </w:rPr>
        <w:br/>
        <w:t>Remont budynku szkoły podstawowej w Zielinie - etap I roboty wewnętrzne. Pierwszy etap robót obejmuje: skucie tynków zewnętrznych i wewnętrznych, oczyszczenie ścian i uzupełnienie spoin, rozebranie</w:t>
      </w:r>
      <w:r>
        <w:rPr>
          <w:sz w:val="20"/>
          <w:szCs w:val="20"/>
        </w:rPr>
        <w:t xml:space="preserve"> okładzin ściennych z płytek...</w:t>
      </w:r>
      <w:r w:rsidRPr="00973B95">
        <w:rPr>
          <w:sz w:val="20"/>
          <w:szCs w:val="20"/>
        </w:rPr>
        <w:t xml:space="preserve">Termin składania ofert: 2015-07-23 </w:t>
      </w:r>
    </w:p>
    <w:p w:rsidR="00973B95" w:rsidRPr="00973B95" w:rsidRDefault="00973B95" w:rsidP="00973B95">
      <w:pPr>
        <w:jc w:val="both"/>
        <w:rPr>
          <w:sz w:val="24"/>
          <w:szCs w:val="24"/>
        </w:rPr>
      </w:pPr>
      <w:r w:rsidRPr="00973B95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73B95" w:rsidRDefault="00973B95" w:rsidP="00973B95">
      <w:pPr>
        <w:jc w:val="both"/>
        <w:rPr>
          <w:b/>
          <w:bCs/>
          <w:sz w:val="24"/>
          <w:szCs w:val="24"/>
        </w:rPr>
      </w:pPr>
      <w:r w:rsidRPr="00973B95">
        <w:rPr>
          <w:b/>
          <w:bCs/>
          <w:sz w:val="24"/>
          <w:szCs w:val="24"/>
        </w:rPr>
        <w:t>Mieszkowice: Remont budynku szkoły podstawowej w Zielinie - etap I roboty wewnętrzne</w:t>
      </w:r>
      <w:r w:rsidRPr="00973B95">
        <w:rPr>
          <w:sz w:val="24"/>
          <w:szCs w:val="24"/>
        </w:rPr>
        <w:br/>
      </w:r>
      <w:r w:rsidRPr="00973B95">
        <w:rPr>
          <w:b/>
          <w:bCs/>
          <w:sz w:val="24"/>
          <w:szCs w:val="24"/>
        </w:rPr>
        <w:t>Numer ogłoszenia: 186389 - 2015; data zamieszczenia: 17.12.2015</w:t>
      </w:r>
    </w:p>
    <w:p w:rsidR="00973B95" w:rsidRDefault="00973B95" w:rsidP="00973B95">
      <w:pPr>
        <w:jc w:val="both"/>
        <w:rPr>
          <w:sz w:val="24"/>
          <w:szCs w:val="24"/>
        </w:rPr>
      </w:pPr>
    </w:p>
    <w:p w:rsidR="00973B95" w:rsidRPr="00973B95" w:rsidRDefault="00973B95" w:rsidP="00973B95">
      <w:pPr>
        <w:jc w:val="center"/>
        <w:rPr>
          <w:b/>
          <w:sz w:val="28"/>
          <w:szCs w:val="28"/>
        </w:rPr>
      </w:pPr>
      <w:r w:rsidRPr="00973B95">
        <w:rPr>
          <w:b/>
          <w:sz w:val="28"/>
          <w:szCs w:val="28"/>
        </w:rPr>
        <w:t>OGŁOSZENIE O UDZIELENIU ZAMÓWIENIA - Roboty budowlane</w:t>
      </w:r>
    </w:p>
    <w:p w:rsidR="00973B95" w:rsidRDefault="00973B95" w:rsidP="00973B9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Zamieszczanie ogłoszenia:</w:t>
      </w:r>
      <w:r w:rsidRPr="00973B95">
        <w:rPr>
          <w:sz w:val="24"/>
          <w:szCs w:val="24"/>
        </w:rPr>
        <w:t xml:space="preserve"> obowiązkowe.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Ogłoszenie dotyczy:</w:t>
      </w:r>
      <w:r w:rsidRPr="00973B95">
        <w:rPr>
          <w:sz w:val="24"/>
          <w:szCs w:val="24"/>
        </w:rPr>
        <w:t xml:space="preserve"> zamówienia publicznego.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Czy zamówienie było przedmiotem ogłoszenia w Biuletynie Zamówień Publicznych:</w:t>
      </w:r>
      <w:r w:rsidRPr="00973B95">
        <w:rPr>
          <w:sz w:val="24"/>
          <w:szCs w:val="24"/>
        </w:rPr>
        <w:t xml:space="preserve"> tak, numer ogłoszenia w BZP: 101905 - 2015r.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Czy w Biuletynie Zamówień Publicznych zostało zamieszczone ogłoszenie o zmianie ogłoszenia:</w:t>
      </w:r>
      <w:r w:rsidRPr="00973B95">
        <w:rPr>
          <w:sz w:val="24"/>
          <w:szCs w:val="24"/>
        </w:rPr>
        <w:t xml:space="preserve"> nie.</w:t>
      </w: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t>SEKCJA I: ZAMAWIAJĄCY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I. 1) NAZWA I ADRES:</w:t>
      </w:r>
      <w:r w:rsidRPr="00973B95">
        <w:rPr>
          <w:sz w:val="24"/>
          <w:szCs w:val="24"/>
        </w:rPr>
        <w:t xml:space="preserve"> Gmina Mieszkowice, ul. F. Chopina 1, 74-505 Mieszkowice, woj. zachodniopomorskie, tel. 91 4666 900, faks 91 4145 031.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I. 2) RODZAJ ZAMAWIAJĄCEGO:</w:t>
      </w:r>
      <w:r w:rsidRPr="00973B95">
        <w:rPr>
          <w:sz w:val="24"/>
          <w:szCs w:val="24"/>
        </w:rPr>
        <w:t xml:space="preserve"> Administracja samorządowa.</w:t>
      </w: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t>SEKCJA II: PRZEDMIOT ZAMÓWIENIA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II.1) Nazwa nadana zamówieniu przez zamawiającego:</w:t>
      </w:r>
      <w:r w:rsidRPr="00973B95">
        <w:rPr>
          <w:sz w:val="24"/>
          <w:szCs w:val="24"/>
        </w:rPr>
        <w:t xml:space="preserve"> Remont budynku szkoły podstawowej w Zielinie - etap I roboty wewnętrzne.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II.2) Rodzaj zamówienia:</w:t>
      </w:r>
      <w:r w:rsidRPr="00973B95">
        <w:rPr>
          <w:sz w:val="24"/>
          <w:szCs w:val="24"/>
        </w:rPr>
        <w:t xml:space="preserve"> Roboty budowlane.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II.3) Określenie przedmiotu zamówienia:</w:t>
      </w:r>
      <w:r w:rsidRPr="00973B95">
        <w:rPr>
          <w:sz w:val="24"/>
          <w:szCs w:val="24"/>
        </w:rPr>
        <w:t xml:space="preserve"> Remont budynku szkoły podstawowej w Zielinie - etap I roboty wewnętrzne. Pierwszy etap robót obejmuje: skucie tynków zewnętrznych i wewnętrznych, oczyszczenie ścian i uzupełnienie spoin, rozebranie okładzin ściennych z płytek ceramicznych, zeskrobanie starej farby z powierzchni ścian i sufitów, wykonanie izolacji poziomej ścian metodą iniekcji grawitacyjnej, wykonanie tynków renowacyjnych ścian, wykonanie izolacji przeciwwilgociowej pionowej ścian poniżej gruntu, ułożenie płytek ceramicznych na ścianach, szpachlowanie ścian i sufitów, montaż nawiewników, malowanie ścian i sufitów farbą silikatową, zabezpieczenie podług, usunięcie i wywóz ziemi i gruzu z rozbiórki..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II.4) Wspólny Słownik Zamówień (CPV):</w:t>
      </w:r>
      <w:r w:rsidRPr="00973B95">
        <w:rPr>
          <w:sz w:val="24"/>
          <w:szCs w:val="24"/>
        </w:rPr>
        <w:t xml:space="preserve"> 45.00.00.00-7.</w:t>
      </w: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lastRenderedPageBreak/>
        <w:t>SEKCJA III: PROCEDURA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III.1) TRYB UDZIELENIA ZAMÓWIENIA:</w:t>
      </w:r>
      <w:r w:rsidRPr="00973B95">
        <w:rPr>
          <w:sz w:val="24"/>
          <w:szCs w:val="24"/>
        </w:rPr>
        <w:t xml:space="preserve"> Przetarg nieograniczony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III.2) INFORMACJE ADMINISTRACYJNE</w:t>
      </w:r>
    </w:p>
    <w:p w:rsidR="00973B95" w:rsidRPr="00973B95" w:rsidRDefault="00973B95" w:rsidP="00973B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Zamówienie dotyczy projektu/programu finansowanego ze środków Unii Europejskiej:</w:t>
      </w:r>
      <w:r w:rsidRPr="00973B95">
        <w:rPr>
          <w:sz w:val="24"/>
          <w:szCs w:val="24"/>
        </w:rPr>
        <w:t xml:space="preserve"> nie</w:t>
      </w:r>
    </w:p>
    <w:p w:rsidR="00973B95" w:rsidRDefault="00973B95" w:rsidP="00973B95">
      <w:pPr>
        <w:spacing w:after="0" w:line="240" w:lineRule="auto"/>
        <w:jc w:val="both"/>
        <w:rPr>
          <w:sz w:val="24"/>
          <w:szCs w:val="24"/>
        </w:rPr>
      </w:pP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t>SEKCJA IV: UDZIELENIE ZAMÓWIENIA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IV.1) DATA UDZIELENIA ZAMÓWIENIA:</w:t>
      </w:r>
      <w:r w:rsidRPr="00973B95">
        <w:rPr>
          <w:sz w:val="24"/>
          <w:szCs w:val="24"/>
        </w:rPr>
        <w:t xml:space="preserve"> 03.08.2015.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IV.2) LICZBA OTRZYMANYCH OFERT:</w:t>
      </w:r>
      <w:r w:rsidRPr="00973B95">
        <w:rPr>
          <w:sz w:val="24"/>
          <w:szCs w:val="24"/>
        </w:rPr>
        <w:t xml:space="preserve"> 3.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IV.3) LICZBA ODRZUCONYCH OFERT:</w:t>
      </w:r>
      <w:r w:rsidRPr="00973B95">
        <w:rPr>
          <w:sz w:val="24"/>
          <w:szCs w:val="24"/>
        </w:rPr>
        <w:t xml:space="preserve"> 0.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IV.4) NAZWA I ADRES WYKONAWCY, KTÓREMU UDZIELONO ZAMÓWIENIA:</w:t>
      </w:r>
    </w:p>
    <w:p w:rsidR="00973B95" w:rsidRPr="00973B95" w:rsidRDefault="00973B95" w:rsidP="00973B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3B95">
        <w:rPr>
          <w:sz w:val="24"/>
          <w:szCs w:val="24"/>
        </w:rPr>
        <w:t>Przedsiębiorstwo Budowlane N COMPLEX Janusz Nazimek, ul.</w:t>
      </w:r>
      <w:r>
        <w:rPr>
          <w:sz w:val="24"/>
          <w:szCs w:val="24"/>
        </w:rPr>
        <w:t xml:space="preserve"> </w:t>
      </w:r>
      <w:r w:rsidRPr="00973B95">
        <w:rPr>
          <w:sz w:val="24"/>
          <w:szCs w:val="24"/>
        </w:rPr>
        <w:t>Zielona 15, 74-500 Chojna, kraj/woj. zachodniopomorskie.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IV.5) Szacunkowa wartość zamówienia</w:t>
      </w:r>
      <w:r w:rsidRPr="00973B95">
        <w:rPr>
          <w:i/>
          <w:iCs/>
          <w:sz w:val="24"/>
          <w:szCs w:val="24"/>
        </w:rPr>
        <w:t xml:space="preserve"> (bez VAT)</w:t>
      </w:r>
      <w:r w:rsidRPr="00973B95">
        <w:rPr>
          <w:sz w:val="24"/>
          <w:szCs w:val="24"/>
        </w:rPr>
        <w:t>: 63</w:t>
      </w:r>
      <w:r w:rsidR="00FD1EB4">
        <w:rPr>
          <w:sz w:val="24"/>
          <w:szCs w:val="24"/>
        </w:rPr>
        <w:t xml:space="preserve"> </w:t>
      </w:r>
      <w:bookmarkStart w:id="0" w:name="_GoBack"/>
      <w:bookmarkEnd w:id="0"/>
      <w:r w:rsidRPr="00973B95">
        <w:rPr>
          <w:sz w:val="24"/>
          <w:szCs w:val="24"/>
        </w:rPr>
        <w:t>934,81 PLN.</w:t>
      </w:r>
    </w:p>
    <w:p w:rsidR="00973B95" w:rsidRPr="00973B95" w:rsidRDefault="00973B95" w:rsidP="00973B95">
      <w:p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 xml:space="preserve">IV.6) INFORMACJA O CENIE WYBRANEJ OFERTY ORAZ O OFERTACH Z NAJNIŻSZĄ </w:t>
      </w:r>
      <w:r>
        <w:rPr>
          <w:b/>
          <w:bCs/>
          <w:sz w:val="24"/>
          <w:szCs w:val="24"/>
        </w:rPr>
        <w:br/>
      </w:r>
      <w:r w:rsidRPr="00973B95">
        <w:rPr>
          <w:b/>
          <w:bCs/>
          <w:sz w:val="24"/>
          <w:szCs w:val="24"/>
        </w:rPr>
        <w:t>I NAJWYŻSZĄ CENĄ</w:t>
      </w:r>
    </w:p>
    <w:p w:rsidR="00973B95" w:rsidRPr="00973B95" w:rsidRDefault="00973B95" w:rsidP="00973B9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Cena wybranej oferty:</w:t>
      </w:r>
      <w:r w:rsidRPr="00973B95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</w:t>
      </w:r>
      <w:r w:rsidRPr="00973B95">
        <w:rPr>
          <w:sz w:val="24"/>
          <w:szCs w:val="24"/>
        </w:rPr>
        <w:t xml:space="preserve">945,99 </w:t>
      </w:r>
    </w:p>
    <w:p w:rsidR="00973B95" w:rsidRPr="00973B95" w:rsidRDefault="00973B95" w:rsidP="00973B9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Oferta z najniższą ceną:</w:t>
      </w:r>
      <w:r w:rsidRPr="00973B95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</w:t>
      </w:r>
      <w:r w:rsidRPr="00973B95">
        <w:rPr>
          <w:sz w:val="24"/>
          <w:szCs w:val="24"/>
        </w:rPr>
        <w:t>945,99</w:t>
      </w:r>
      <w:r w:rsidRPr="00973B95">
        <w:rPr>
          <w:b/>
          <w:bCs/>
          <w:sz w:val="24"/>
          <w:szCs w:val="24"/>
        </w:rPr>
        <w:t xml:space="preserve"> / Oferta z najwyższą ceną:</w:t>
      </w:r>
      <w:r w:rsidRPr="00973B95">
        <w:rPr>
          <w:sz w:val="24"/>
          <w:szCs w:val="24"/>
        </w:rPr>
        <w:t xml:space="preserve"> 75</w:t>
      </w:r>
      <w:r>
        <w:rPr>
          <w:sz w:val="24"/>
          <w:szCs w:val="24"/>
        </w:rPr>
        <w:t xml:space="preserve"> </w:t>
      </w:r>
      <w:r w:rsidRPr="00973B95">
        <w:rPr>
          <w:sz w:val="24"/>
          <w:szCs w:val="24"/>
        </w:rPr>
        <w:t xml:space="preserve">337,50 </w:t>
      </w:r>
    </w:p>
    <w:p w:rsidR="00973B95" w:rsidRPr="00973B95" w:rsidRDefault="00973B95" w:rsidP="00973B9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3B95">
        <w:rPr>
          <w:b/>
          <w:bCs/>
          <w:sz w:val="24"/>
          <w:szCs w:val="24"/>
        </w:rPr>
        <w:t>Waluta:</w:t>
      </w:r>
      <w:r w:rsidRPr="00973B95">
        <w:rPr>
          <w:sz w:val="24"/>
          <w:szCs w:val="24"/>
        </w:rPr>
        <w:t xml:space="preserve"> PLN .</w:t>
      </w:r>
    </w:p>
    <w:p w:rsidR="00973B95" w:rsidRPr="00973B95" w:rsidRDefault="00973B95" w:rsidP="00973B95">
      <w:pPr>
        <w:jc w:val="both"/>
        <w:rPr>
          <w:sz w:val="24"/>
          <w:szCs w:val="24"/>
        </w:rPr>
      </w:pPr>
    </w:p>
    <w:sectPr w:rsidR="00973B95" w:rsidRPr="0097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3F1"/>
    <w:multiLevelType w:val="multilevel"/>
    <w:tmpl w:val="C77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B302A"/>
    <w:multiLevelType w:val="multilevel"/>
    <w:tmpl w:val="D21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B68F5"/>
    <w:multiLevelType w:val="multilevel"/>
    <w:tmpl w:val="BA7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2"/>
    <w:rsid w:val="003F3FF2"/>
    <w:rsid w:val="005A5462"/>
    <w:rsid w:val="00973B95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DEF7-F072-4B73-B318-03679CE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59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01905&amp;rok=2015-07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8</cp:revision>
  <dcterms:created xsi:type="dcterms:W3CDTF">2015-12-17T13:16:00Z</dcterms:created>
  <dcterms:modified xsi:type="dcterms:W3CDTF">2015-12-17T13:19:00Z</dcterms:modified>
</cp:coreProperties>
</file>