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90" w:rsidRPr="005F2290" w:rsidRDefault="005F2290" w:rsidP="005F2290">
      <w:pPr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</w:rPr>
      </w:pPr>
      <w:r w:rsidRPr="005F2290">
        <w:rPr>
          <w:rFonts w:eastAsia="Times New Roman" w:cs="Times New Roman"/>
          <w:b/>
          <w:bCs/>
          <w:sz w:val="24"/>
          <w:szCs w:val="24"/>
        </w:rPr>
        <w:t>Mieszkowice, dnia 05.08.2013r.</w:t>
      </w:r>
    </w:p>
    <w:p w:rsidR="005F2290" w:rsidRPr="005F2290" w:rsidRDefault="005F2290" w:rsidP="005F2290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5F2290">
        <w:rPr>
          <w:rFonts w:eastAsia="Times New Roman" w:cs="Times New Roman"/>
          <w:b/>
          <w:bCs/>
          <w:sz w:val="24"/>
          <w:szCs w:val="24"/>
        </w:rPr>
        <w:t>GP.271.6.2013</w:t>
      </w:r>
    </w:p>
    <w:p w:rsidR="005F2290" w:rsidRPr="005F2290" w:rsidRDefault="005F2290" w:rsidP="005F2290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5F2290" w:rsidRPr="005F2290" w:rsidRDefault="005F2290" w:rsidP="005F2290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5F2290" w:rsidRPr="005F2290" w:rsidRDefault="005F2290" w:rsidP="004643C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5F2290">
        <w:rPr>
          <w:rFonts w:eastAsia="Times New Roman" w:cs="Times New Roman"/>
          <w:b/>
          <w:bCs/>
          <w:sz w:val="24"/>
          <w:szCs w:val="24"/>
        </w:rPr>
        <w:t>Numer ogłoszenia: 155023 - 2013; data zamieszczenia: 05.08.2013</w:t>
      </w:r>
      <w:r w:rsidRPr="005F2290">
        <w:rPr>
          <w:rFonts w:eastAsia="Times New Roman" w:cs="Times New Roman"/>
          <w:sz w:val="24"/>
          <w:szCs w:val="24"/>
        </w:rPr>
        <w:br/>
      </w:r>
      <w:r w:rsidRPr="005F2290">
        <w:rPr>
          <w:rFonts w:eastAsia="Times New Roman" w:cs="Times New Roman"/>
          <w:sz w:val="24"/>
          <w:szCs w:val="24"/>
        </w:rPr>
        <w:br/>
      </w:r>
      <w:r w:rsidRPr="005F2290">
        <w:rPr>
          <w:rFonts w:eastAsia="Times New Roman" w:cs="Times New Roman"/>
          <w:b/>
          <w:sz w:val="28"/>
          <w:szCs w:val="28"/>
        </w:rPr>
        <w:t>OGŁOSZENIE O ZMIANIE OGŁOSZENIA</w:t>
      </w:r>
    </w:p>
    <w:p w:rsidR="004643CD" w:rsidRDefault="004643CD" w:rsidP="005F2290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5F2290" w:rsidRPr="005F2290" w:rsidRDefault="005F2290" w:rsidP="005F229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F2290">
        <w:rPr>
          <w:rFonts w:eastAsia="Times New Roman" w:cs="Times New Roman"/>
          <w:b/>
          <w:bCs/>
          <w:sz w:val="24"/>
          <w:szCs w:val="24"/>
        </w:rPr>
        <w:t>Ogłoszenie dotyczy:</w:t>
      </w:r>
      <w:r w:rsidRPr="005F2290">
        <w:rPr>
          <w:rFonts w:eastAsia="Times New Roman" w:cs="Times New Roman"/>
          <w:sz w:val="24"/>
          <w:szCs w:val="24"/>
        </w:rPr>
        <w:t xml:space="preserve"> Ogłoszenia o zamówieniu.</w:t>
      </w:r>
    </w:p>
    <w:p w:rsidR="005F2290" w:rsidRPr="005F2290" w:rsidRDefault="005F2290" w:rsidP="005F229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F2290">
        <w:rPr>
          <w:rFonts w:eastAsia="Times New Roman" w:cs="Times New Roman"/>
          <w:b/>
          <w:bCs/>
          <w:sz w:val="24"/>
          <w:szCs w:val="24"/>
        </w:rPr>
        <w:t>Informacje o zmienianym ogłoszeniu:</w:t>
      </w:r>
      <w:r w:rsidRPr="005F2290">
        <w:rPr>
          <w:rFonts w:eastAsia="Times New Roman" w:cs="Times New Roman"/>
          <w:sz w:val="24"/>
          <w:szCs w:val="24"/>
        </w:rPr>
        <w:t xml:space="preserve"> 287290 - 2013 data 22.07.2013 r.</w:t>
      </w:r>
    </w:p>
    <w:p w:rsidR="004643CD" w:rsidRDefault="004643CD" w:rsidP="005F229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F2290" w:rsidRPr="005F2290" w:rsidRDefault="005F2290" w:rsidP="005F229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F2290">
        <w:rPr>
          <w:rFonts w:eastAsia="Times New Roman" w:cs="Times New Roman"/>
          <w:sz w:val="24"/>
          <w:szCs w:val="24"/>
        </w:rPr>
        <w:t>SEKCJA I: ZAMAWIAJĄCY</w:t>
      </w:r>
    </w:p>
    <w:p w:rsidR="005F2290" w:rsidRPr="005F2290" w:rsidRDefault="005F2290" w:rsidP="005F229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F2290">
        <w:rPr>
          <w:rFonts w:eastAsia="Times New Roman" w:cs="Times New Roman"/>
          <w:sz w:val="24"/>
          <w:szCs w:val="24"/>
        </w:rPr>
        <w:t>Gmina Mieszkowice, ul. F. Chopina 1, 74-505 Mieszkowice, woj. zachodniopomorskie, tel. 91 4145276, fax. 91 4145031.</w:t>
      </w:r>
    </w:p>
    <w:p w:rsidR="004643CD" w:rsidRDefault="004643CD" w:rsidP="005F229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F2290" w:rsidRPr="005F2290" w:rsidRDefault="005F2290" w:rsidP="005F229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F2290">
        <w:rPr>
          <w:rFonts w:eastAsia="Times New Roman" w:cs="Times New Roman"/>
          <w:sz w:val="24"/>
          <w:szCs w:val="24"/>
        </w:rPr>
        <w:t>SEKCJA II: ZMIANY W OGŁOSZENIU</w:t>
      </w:r>
    </w:p>
    <w:p w:rsidR="005F2290" w:rsidRPr="005F2290" w:rsidRDefault="005F2290" w:rsidP="005F229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F2290">
        <w:rPr>
          <w:rFonts w:eastAsia="Times New Roman" w:cs="Times New Roman"/>
          <w:b/>
          <w:bCs/>
          <w:sz w:val="24"/>
          <w:szCs w:val="24"/>
        </w:rPr>
        <w:t>II.1) Tekst, który należy zmienić:</w:t>
      </w:r>
    </w:p>
    <w:p w:rsidR="005F2290" w:rsidRPr="005F2290" w:rsidRDefault="005F2290" w:rsidP="005F229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F2290">
        <w:rPr>
          <w:rFonts w:eastAsia="Times New Roman" w:cs="Times New Roman"/>
          <w:b/>
          <w:bCs/>
          <w:sz w:val="24"/>
          <w:szCs w:val="24"/>
        </w:rPr>
        <w:t>Miejsce, w którym znajduje się zmieniany tekst:</w:t>
      </w:r>
      <w:r w:rsidRPr="005F2290">
        <w:rPr>
          <w:rFonts w:eastAsia="Times New Roman" w:cs="Times New Roman"/>
          <w:sz w:val="24"/>
          <w:szCs w:val="24"/>
        </w:rPr>
        <w:t xml:space="preserve"> III.3.2.</w:t>
      </w:r>
    </w:p>
    <w:p w:rsidR="005F2290" w:rsidRDefault="005F2290" w:rsidP="004643C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F2290">
        <w:rPr>
          <w:rFonts w:eastAsia="Times New Roman" w:cs="Times New Roman"/>
          <w:b/>
          <w:bCs/>
          <w:sz w:val="24"/>
          <w:szCs w:val="24"/>
        </w:rPr>
        <w:t>W ogłoszeniu jest:</w:t>
      </w:r>
      <w:r w:rsidRPr="005F2290">
        <w:rPr>
          <w:rFonts w:eastAsia="Times New Roman" w:cs="Times New Roman"/>
          <w:sz w:val="24"/>
          <w:szCs w:val="24"/>
        </w:rPr>
        <w:t xml:space="preserve"> Opis sposobu dokonywania oceny spełniania tego warunku o Warunek zostanie uznany za spełniony, jeżeli wykonawca wykaże, że w okresie ostatnich pięciu lat przed upływem terminu składania ofert, a jeżeli okres prowadzenia działalności jest krótszy - w tym okresie, zgodnie z zasadami sztuki budowlanej wykonał i prawidłowo ukończył minimum dwie roboty budowlane podobne do przedmiotu zamówienia polegające na budowie sieci kanalizacji sanitarnej grawitacyjnej i tłocznej o wartości nie mniejszej </w:t>
      </w:r>
      <w:r w:rsidR="004643CD">
        <w:rPr>
          <w:rFonts w:eastAsia="Times New Roman" w:cs="Times New Roman"/>
          <w:sz w:val="24"/>
          <w:szCs w:val="24"/>
        </w:rPr>
        <w:t>niż 600 000,00 zł brutto każda.</w:t>
      </w:r>
    </w:p>
    <w:p w:rsidR="00EF0BF9" w:rsidRPr="005F2290" w:rsidRDefault="00EF0BF9" w:rsidP="00EF0BF9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</w:p>
    <w:p w:rsidR="004643CD" w:rsidRDefault="005F2290" w:rsidP="004643C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F2290">
        <w:rPr>
          <w:rFonts w:eastAsia="Times New Roman" w:cs="Times New Roman"/>
          <w:b/>
          <w:bCs/>
          <w:sz w:val="24"/>
          <w:szCs w:val="24"/>
        </w:rPr>
        <w:t>W ogłoszeniu powinno być:</w:t>
      </w:r>
      <w:r w:rsidRPr="005F2290">
        <w:rPr>
          <w:rFonts w:eastAsia="Times New Roman" w:cs="Times New Roman"/>
          <w:sz w:val="24"/>
          <w:szCs w:val="24"/>
        </w:rPr>
        <w:t xml:space="preserve"> Opis sposobu dokonywania oceny spełniania tego warunku Warunek zostanie uznany za spełniony, jeżeli wykonawca wykaże, że w okresie ostatnich pięciu lat przed upływem terminu składania ofert, a jeżeli okres prowadzenia działalności jest krótszy - w tym okresie, zgodnie z zasadami sztuki budowlanej wykonał i prawidłowo ukończył:</w:t>
      </w:r>
    </w:p>
    <w:p w:rsidR="002659FD" w:rsidRDefault="005F2290" w:rsidP="004643CD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5F2290">
        <w:rPr>
          <w:rFonts w:eastAsia="Times New Roman" w:cs="Times New Roman"/>
          <w:sz w:val="24"/>
          <w:szCs w:val="24"/>
        </w:rPr>
        <w:t xml:space="preserve"> 1) minimum dwie roboty budowlane podobne do przedmiotu zamówienia polegające na budowie sieci kanalizacji sanitarnej grawitacyjnej i tłocznej o wartości nie mniejszej niż 100 000,00 zł brutto każda. </w:t>
      </w:r>
    </w:p>
    <w:p w:rsidR="005F2290" w:rsidRPr="005F2290" w:rsidRDefault="005F2290" w:rsidP="004643CD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5F2290">
        <w:rPr>
          <w:rFonts w:eastAsia="Times New Roman" w:cs="Times New Roman"/>
          <w:sz w:val="24"/>
          <w:szCs w:val="24"/>
        </w:rPr>
        <w:t>2) minimum dwie roboty budowlane podobne do przedmiotu zamówienia polegające na budowie tłoczni ścieków o wartości n</w:t>
      </w:r>
      <w:r w:rsidR="002659FD">
        <w:rPr>
          <w:rFonts w:eastAsia="Times New Roman" w:cs="Times New Roman"/>
          <w:sz w:val="24"/>
          <w:szCs w:val="24"/>
        </w:rPr>
        <w:t>ie mniejszej niż 500 000,00 zł.</w:t>
      </w:r>
    </w:p>
    <w:p w:rsidR="004643CD" w:rsidRDefault="004643CD" w:rsidP="004643CD">
      <w:pPr>
        <w:spacing w:after="0" w:line="240" w:lineRule="auto"/>
        <w:ind w:left="360"/>
        <w:rPr>
          <w:rFonts w:eastAsia="Times New Roman" w:cs="Times New Roman"/>
          <w:b/>
          <w:bCs/>
          <w:sz w:val="24"/>
          <w:szCs w:val="24"/>
        </w:rPr>
      </w:pPr>
    </w:p>
    <w:p w:rsidR="005F2290" w:rsidRPr="005F2290" w:rsidRDefault="005F2290" w:rsidP="004643CD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5F2290">
        <w:rPr>
          <w:rFonts w:eastAsia="Times New Roman" w:cs="Times New Roman"/>
          <w:b/>
          <w:bCs/>
          <w:sz w:val="24"/>
          <w:szCs w:val="24"/>
        </w:rPr>
        <w:t>Miejsce, w którym znajduje się zmieniany tekst:</w:t>
      </w:r>
      <w:r w:rsidRPr="005F2290">
        <w:rPr>
          <w:rFonts w:eastAsia="Times New Roman" w:cs="Times New Roman"/>
          <w:sz w:val="24"/>
          <w:szCs w:val="24"/>
        </w:rPr>
        <w:t xml:space="preserve"> III.6.</w:t>
      </w:r>
    </w:p>
    <w:p w:rsidR="00EF0BF9" w:rsidRDefault="005F2290" w:rsidP="002659FD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F2290">
        <w:rPr>
          <w:rFonts w:eastAsia="Times New Roman" w:cs="Times New Roman"/>
          <w:b/>
          <w:bCs/>
          <w:sz w:val="24"/>
          <w:szCs w:val="24"/>
        </w:rPr>
        <w:t>W ogłoszeniu jest:</w:t>
      </w:r>
      <w:r w:rsidRPr="005F2290">
        <w:rPr>
          <w:rFonts w:eastAsia="Times New Roman" w:cs="Times New Roman"/>
          <w:sz w:val="24"/>
          <w:szCs w:val="24"/>
        </w:rPr>
        <w:t xml:space="preserve"> Inne dokumenty niewymienione w </w:t>
      </w:r>
      <w:proofErr w:type="spellStart"/>
      <w:r w:rsidRPr="005F2290">
        <w:rPr>
          <w:rFonts w:eastAsia="Times New Roman" w:cs="Times New Roman"/>
          <w:sz w:val="24"/>
          <w:szCs w:val="24"/>
        </w:rPr>
        <w:t>pkt</w:t>
      </w:r>
      <w:proofErr w:type="spellEnd"/>
      <w:r w:rsidRPr="005F2290">
        <w:rPr>
          <w:rFonts w:eastAsia="Times New Roman" w:cs="Times New Roman"/>
          <w:sz w:val="24"/>
          <w:szCs w:val="24"/>
        </w:rPr>
        <w:t xml:space="preserve"> III.4) albo w </w:t>
      </w:r>
      <w:proofErr w:type="spellStart"/>
      <w:r w:rsidRPr="005F2290">
        <w:rPr>
          <w:rFonts w:eastAsia="Times New Roman" w:cs="Times New Roman"/>
          <w:sz w:val="24"/>
          <w:szCs w:val="24"/>
        </w:rPr>
        <w:t>pkt</w:t>
      </w:r>
      <w:proofErr w:type="spellEnd"/>
      <w:r w:rsidRPr="005F2290">
        <w:rPr>
          <w:rFonts w:eastAsia="Times New Roman" w:cs="Times New Roman"/>
          <w:sz w:val="24"/>
          <w:szCs w:val="24"/>
        </w:rPr>
        <w:t xml:space="preserve"> III.5) 1) oferta cenowa zgodnie z Rozdziałem I </w:t>
      </w:r>
      <w:proofErr w:type="spellStart"/>
      <w:r w:rsidRPr="005F2290">
        <w:rPr>
          <w:rFonts w:eastAsia="Times New Roman" w:cs="Times New Roman"/>
          <w:sz w:val="24"/>
          <w:szCs w:val="24"/>
        </w:rPr>
        <w:t>pkt</w:t>
      </w:r>
      <w:proofErr w:type="spellEnd"/>
      <w:r w:rsidRPr="005F2290">
        <w:rPr>
          <w:rFonts w:eastAsia="Times New Roman" w:cs="Times New Roman"/>
          <w:sz w:val="24"/>
          <w:szCs w:val="24"/>
        </w:rPr>
        <w:t xml:space="preserve"> 3 </w:t>
      </w:r>
      <w:proofErr w:type="spellStart"/>
      <w:r w:rsidRPr="005F2290">
        <w:rPr>
          <w:rFonts w:eastAsia="Times New Roman" w:cs="Times New Roman"/>
          <w:sz w:val="24"/>
          <w:szCs w:val="24"/>
        </w:rPr>
        <w:t>siwz</w:t>
      </w:r>
      <w:proofErr w:type="spellEnd"/>
      <w:r w:rsidRPr="005F2290">
        <w:rPr>
          <w:rFonts w:eastAsia="Times New Roman" w:cs="Times New Roman"/>
          <w:sz w:val="24"/>
          <w:szCs w:val="24"/>
        </w:rPr>
        <w:t xml:space="preserve">; w przypadku składania oferty wspólnej należy złożyć jeden </w:t>
      </w:r>
      <w:hyperlink r:id="rId5" w:tooltip="Click to Continue &gt; by CouponDropDown" w:history="1">
        <w:r w:rsidRPr="00EF0BF9">
          <w:rPr>
            <w:rFonts w:eastAsia="Times New Roman" w:cs="Times New Roman"/>
            <w:sz w:val="24"/>
            <w:szCs w:val="24"/>
          </w:rPr>
          <w:t>dokument</w:t>
        </w:r>
      </w:hyperlink>
      <w:r w:rsidRPr="005F2290">
        <w:rPr>
          <w:rFonts w:eastAsia="Times New Roman" w:cs="Times New Roman"/>
          <w:sz w:val="24"/>
          <w:szCs w:val="24"/>
        </w:rPr>
        <w:t>,</w:t>
      </w:r>
    </w:p>
    <w:p w:rsidR="005F2290" w:rsidRDefault="005F2290" w:rsidP="00EF0BF9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5F2290">
        <w:rPr>
          <w:rFonts w:eastAsia="Times New Roman" w:cs="Times New Roman"/>
          <w:sz w:val="24"/>
          <w:szCs w:val="24"/>
        </w:rPr>
        <w:t xml:space="preserve">2) odpowiednie pełnomocnictwa; tylko w sytuacjach określonych w Rozdziale I </w:t>
      </w:r>
      <w:proofErr w:type="spellStart"/>
      <w:r w:rsidRPr="005F2290">
        <w:rPr>
          <w:rFonts w:eastAsia="Times New Roman" w:cs="Times New Roman"/>
          <w:sz w:val="24"/>
          <w:szCs w:val="24"/>
        </w:rPr>
        <w:t>pkt</w:t>
      </w:r>
      <w:proofErr w:type="spellEnd"/>
      <w:r w:rsidRPr="005F2290">
        <w:rPr>
          <w:rFonts w:eastAsia="Times New Roman" w:cs="Times New Roman"/>
          <w:sz w:val="24"/>
          <w:szCs w:val="24"/>
        </w:rPr>
        <w:t xml:space="preserve"> 5 zdanie 2 </w:t>
      </w:r>
      <w:proofErr w:type="spellStart"/>
      <w:r w:rsidRPr="005F2290">
        <w:rPr>
          <w:rFonts w:eastAsia="Times New Roman" w:cs="Times New Roman"/>
          <w:sz w:val="24"/>
          <w:szCs w:val="24"/>
        </w:rPr>
        <w:t>siwz</w:t>
      </w:r>
      <w:proofErr w:type="spellEnd"/>
      <w:r w:rsidRPr="005F2290">
        <w:rPr>
          <w:rFonts w:eastAsia="Times New Roman" w:cs="Times New Roman"/>
          <w:sz w:val="24"/>
          <w:szCs w:val="24"/>
        </w:rPr>
        <w:t xml:space="preserve"> lub w przypadku składania oferty wspólnej (Rozdział III </w:t>
      </w:r>
      <w:proofErr w:type="spellStart"/>
      <w:r w:rsidRPr="005F2290">
        <w:rPr>
          <w:rFonts w:eastAsia="Times New Roman" w:cs="Times New Roman"/>
          <w:sz w:val="24"/>
          <w:szCs w:val="24"/>
        </w:rPr>
        <w:t>pkt</w:t>
      </w:r>
      <w:proofErr w:type="spellEnd"/>
      <w:r w:rsidRPr="005F2290">
        <w:rPr>
          <w:rFonts w:eastAsia="Times New Roman" w:cs="Times New Roman"/>
          <w:sz w:val="24"/>
          <w:szCs w:val="24"/>
        </w:rPr>
        <w:t xml:space="preserve"> 1 </w:t>
      </w:r>
      <w:proofErr w:type="spellStart"/>
      <w:r w:rsidRPr="005F2290">
        <w:rPr>
          <w:rFonts w:eastAsia="Times New Roman" w:cs="Times New Roman"/>
          <w:sz w:val="24"/>
          <w:szCs w:val="24"/>
        </w:rPr>
        <w:t>siwz</w:t>
      </w:r>
      <w:proofErr w:type="spellEnd"/>
      <w:r w:rsidRPr="005F2290">
        <w:rPr>
          <w:rFonts w:eastAsia="Times New Roman" w:cs="Times New Roman"/>
          <w:sz w:val="24"/>
          <w:szCs w:val="24"/>
        </w:rPr>
        <w:t xml:space="preserve">) 3) oświadczenie według wzoru stanowiącego załącznik nr 1 do </w:t>
      </w:r>
      <w:proofErr w:type="spellStart"/>
      <w:r w:rsidRPr="005F2290">
        <w:rPr>
          <w:rFonts w:eastAsia="Times New Roman" w:cs="Times New Roman"/>
          <w:sz w:val="24"/>
          <w:szCs w:val="24"/>
        </w:rPr>
        <w:t>siwz</w:t>
      </w:r>
      <w:proofErr w:type="spellEnd"/>
      <w:r w:rsidRPr="005F2290">
        <w:rPr>
          <w:rFonts w:eastAsia="Times New Roman" w:cs="Times New Roman"/>
          <w:sz w:val="24"/>
          <w:szCs w:val="24"/>
        </w:rPr>
        <w:t xml:space="preserve"> wskazujące cześć zamówienia, której wykonanie wykonawca powierzy podwykonawcom (jeżeli </w:t>
      </w:r>
      <w:r w:rsidRPr="005F2290">
        <w:rPr>
          <w:rFonts w:eastAsia="Times New Roman" w:cs="Times New Roman"/>
          <w:sz w:val="24"/>
          <w:szCs w:val="24"/>
        </w:rPr>
        <w:lastRenderedPageBreak/>
        <w:t>wykonawca przewiduje udział podwykonawców); w przypadku składania oferty wspólne</w:t>
      </w:r>
      <w:r w:rsidR="002659FD">
        <w:rPr>
          <w:rFonts w:eastAsia="Times New Roman" w:cs="Times New Roman"/>
          <w:sz w:val="24"/>
          <w:szCs w:val="24"/>
        </w:rPr>
        <w:t>j należy złożyć jeden dokument.</w:t>
      </w:r>
    </w:p>
    <w:p w:rsidR="00EF0BF9" w:rsidRPr="005F2290" w:rsidRDefault="00EF0BF9" w:rsidP="00EF0BF9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</w:p>
    <w:p w:rsidR="00403A58" w:rsidRDefault="005F2290" w:rsidP="00EF0BF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F2290">
        <w:rPr>
          <w:rFonts w:eastAsia="Times New Roman" w:cs="Times New Roman"/>
          <w:b/>
          <w:bCs/>
          <w:sz w:val="24"/>
          <w:szCs w:val="24"/>
        </w:rPr>
        <w:t>W ogłoszeniu powinno być:</w:t>
      </w:r>
      <w:r w:rsidRPr="005F2290">
        <w:rPr>
          <w:rFonts w:eastAsia="Times New Roman" w:cs="Times New Roman"/>
          <w:sz w:val="24"/>
          <w:szCs w:val="24"/>
        </w:rPr>
        <w:t xml:space="preserve"> </w:t>
      </w:r>
    </w:p>
    <w:p w:rsidR="00403A58" w:rsidRDefault="005F2290" w:rsidP="00403A58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5F2290">
        <w:rPr>
          <w:rFonts w:eastAsia="Times New Roman" w:cs="Times New Roman"/>
          <w:sz w:val="24"/>
          <w:szCs w:val="24"/>
        </w:rPr>
        <w:t xml:space="preserve">1. Informacja o dokumentach potwierdzających, że oferowane dostawy, usługi lub roboty budowlane odpowiadają określonym wymaganiom. </w:t>
      </w:r>
    </w:p>
    <w:p w:rsidR="00403A58" w:rsidRDefault="005F2290" w:rsidP="00403A58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5F2290">
        <w:rPr>
          <w:rFonts w:eastAsia="Times New Roman" w:cs="Times New Roman"/>
          <w:sz w:val="24"/>
          <w:szCs w:val="24"/>
        </w:rPr>
        <w:t xml:space="preserve">1) W zakresie potwierdzenia, że oferowane roboty budowlane, dostawy lub usługi odpowiadają określonym wymaganiom należy przedłożyć: Listrę referencyjną potwierdzoną opiniami użytkowników, w szczególności, że zrealizowane tłocznie ścieków w ilości co najmniej 5 szt., pracują bez zarzutu przez okres minimum 3 lata. </w:t>
      </w:r>
    </w:p>
    <w:p w:rsidR="00403A58" w:rsidRDefault="005F2290" w:rsidP="00403A58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5F2290">
        <w:rPr>
          <w:rFonts w:eastAsia="Times New Roman" w:cs="Times New Roman"/>
          <w:sz w:val="24"/>
          <w:szCs w:val="24"/>
        </w:rPr>
        <w:t>2. Inne dokumenty niewymienione</w:t>
      </w:r>
      <w:r w:rsidR="00403A58">
        <w:rPr>
          <w:rFonts w:eastAsia="Times New Roman" w:cs="Times New Roman"/>
          <w:sz w:val="24"/>
          <w:szCs w:val="24"/>
        </w:rPr>
        <w:t xml:space="preserve"> w </w:t>
      </w:r>
      <w:proofErr w:type="spellStart"/>
      <w:r w:rsidR="00403A58">
        <w:rPr>
          <w:rFonts w:eastAsia="Times New Roman" w:cs="Times New Roman"/>
          <w:sz w:val="24"/>
          <w:szCs w:val="24"/>
        </w:rPr>
        <w:t>pkt</w:t>
      </w:r>
      <w:proofErr w:type="spellEnd"/>
      <w:r w:rsidR="00403A58">
        <w:rPr>
          <w:rFonts w:eastAsia="Times New Roman" w:cs="Times New Roman"/>
          <w:sz w:val="24"/>
          <w:szCs w:val="24"/>
        </w:rPr>
        <w:t xml:space="preserve"> III.4) albo w </w:t>
      </w:r>
      <w:proofErr w:type="spellStart"/>
      <w:r w:rsidR="00403A58">
        <w:rPr>
          <w:rFonts w:eastAsia="Times New Roman" w:cs="Times New Roman"/>
          <w:sz w:val="24"/>
          <w:szCs w:val="24"/>
        </w:rPr>
        <w:t>pkt</w:t>
      </w:r>
      <w:proofErr w:type="spellEnd"/>
      <w:r w:rsidR="00403A58">
        <w:rPr>
          <w:rFonts w:eastAsia="Times New Roman" w:cs="Times New Roman"/>
          <w:sz w:val="24"/>
          <w:szCs w:val="24"/>
        </w:rPr>
        <w:t xml:space="preserve"> III.5).</w:t>
      </w:r>
    </w:p>
    <w:p w:rsidR="005F2290" w:rsidRPr="005F2290" w:rsidRDefault="005F2290" w:rsidP="00403A58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5F2290">
        <w:rPr>
          <w:rFonts w:eastAsia="Times New Roman" w:cs="Times New Roman"/>
          <w:sz w:val="24"/>
          <w:szCs w:val="24"/>
        </w:rPr>
        <w:t xml:space="preserve">1) oferta cenowa zgodnie z Rozdziałem I </w:t>
      </w:r>
      <w:proofErr w:type="spellStart"/>
      <w:r w:rsidRPr="005F2290">
        <w:rPr>
          <w:rFonts w:eastAsia="Times New Roman" w:cs="Times New Roman"/>
          <w:sz w:val="24"/>
          <w:szCs w:val="24"/>
        </w:rPr>
        <w:t>pkt</w:t>
      </w:r>
      <w:proofErr w:type="spellEnd"/>
      <w:r w:rsidRPr="005F2290">
        <w:rPr>
          <w:rFonts w:eastAsia="Times New Roman" w:cs="Times New Roman"/>
          <w:sz w:val="24"/>
          <w:szCs w:val="24"/>
        </w:rPr>
        <w:t xml:space="preserve"> 3 SIWZ; w przypadku składania oferty wspólnej należy złożyć jeden dokument, 2) odpowiednie pełnomocnictwa; tylko </w:t>
      </w:r>
      <w:r w:rsidR="00403A58">
        <w:rPr>
          <w:rFonts w:eastAsia="Times New Roman" w:cs="Times New Roman"/>
          <w:sz w:val="24"/>
          <w:szCs w:val="24"/>
        </w:rPr>
        <w:br/>
      </w:r>
      <w:r w:rsidRPr="005F2290">
        <w:rPr>
          <w:rFonts w:eastAsia="Times New Roman" w:cs="Times New Roman"/>
          <w:sz w:val="24"/>
          <w:szCs w:val="24"/>
        </w:rPr>
        <w:t xml:space="preserve">w sytuacjach określonych w Rozdziale I </w:t>
      </w:r>
      <w:proofErr w:type="spellStart"/>
      <w:r w:rsidRPr="005F2290">
        <w:rPr>
          <w:rFonts w:eastAsia="Times New Roman" w:cs="Times New Roman"/>
          <w:sz w:val="24"/>
          <w:szCs w:val="24"/>
        </w:rPr>
        <w:t>pkt</w:t>
      </w:r>
      <w:proofErr w:type="spellEnd"/>
      <w:r w:rsidRPr="005F2290">
        <w:rPr>
          <w:rFonts w:eastAsia="Times New Roman" w:cs="Times New Roman"/>
          <w:sz w:val="24"/>
          <w:szCs w:val="24"/>
        </w:rPr>
        <w:t xml:space="preserve"> 5 zdanie 2 </w:t>
      </w:r>
      <w:proofErr w:type="spellStart"/>
      <w:r w:rsidRPr="005F2290">
        <w:rPr>
          <w:rFonts w:eastAsia="Times New Roman" w:cs="Times New Roman"/>
          <w:sz w:val="24"/>
          <w:szCs w:val="24"/>
        </w:rPr>
        <w:t>siwz</w:t>
      </w:r>
      <w:proofErr w:type="spellEnd"/>
      <w:r w:rsidRPr="005F2290">
        <w:rPr>
          <w:rFonts w:eastAsia="Times New Roman" w:cs="Times New Roman"/>
          <w:sz w:val="24"/>
          <w:szCs w:val="24"/>
        </w:rPr>
        <w:t xml:space="preserve"> lub w przypadku składania oferty wspólnej (Rozdział III </w:t>
      </w:r>
      <w:proofErr w:type="spellStart"/>
      <w:r w:rsidRPr="005F2290">
        <w:rPr>
          <w:rFonts w:eastAsia="Times New Roman" w:cs="Times New Roman"/>
          <w:sz w:val="24"/>
          <w:szCs w:val="24"/>
        </w:rPr>
        <w:t>pkt</w:t>
      </w:r>
      <w:proofErr w:type="spellEnd"/>
      <w:r w:rsidRPr="005F2290">
        <w:rPr>
          <w:rFonts w:eastAsia="Times New Roman" w:cs="Times New Roman"/>
          <w:sz w:val="24"/>
          <w:szCs w:val="24"/>
        </w:rPr>
        <w:t xml:space="preserve"> 1 SIWZ) 3) oświadczenie według wzoru stanowiącego załącznik nr 1 do </w:t>
      </w:r>
      <w:proofErr w:type="spellStart"/>
      <w:r w:rsidRPr="005F2290">
        <w:rPr>
          <w:rFonts w:eastAsia="Times New Roman" w:cs="Times New Roman"/>
          <w:sz w:val="24"/>
          <w:szCs w:val="24"/>
        </w:rPr>
        <w:t>siwz</w:t>
      </w:r>
      <w:proofErr w:type="spellEnd"/>
      <w:r w:rsidRPr="005F2290">
        <w:rPr>
          <w:rFonts w:eastAsia="Times New Roman" w:cs="Times New Roman"/>
          <w:sz w:val="24"/>
          <w:szCs w:val="24"/>
        </w:rPr>
        <w:t xml:space="preserve"> wskazujące cześć zamówienia, której wykonanie wykonawca powierzy podwykonawcom (jeżeli wykonawca przewiduje udział podwykonawców); w przypadku składania oferty wspólne</w:t>
      </w:r>
      <w:r w:rsidR="00EF0BF9">
        <w:rPr>
          <w:rFonts w:eastAsia="Times New Roman" w:cs="Times New Roman"/>
          <w:sz w:val="24"/>
          <w:szCs w:val="24"/>
        </w:rPr>
        <w:t>j należy złożyć jeden dokument.</w:t>
      </w:r>
    </w:p>
    <w:p w:rsidR="00EF0BF9" w:rsidRDefault="00EF0BF9" w:rsidP="00EF0BF9">
      <w:pPr>
        <w:spacing w:after="0" w:line="240" w:lineRule="auto"/>
        <w:ind w:left="720"/>
        <w:rPr>
          <w:rFonts w:eastAsia="Times New Roman" w:cs="Times New Roman"/>
          <w:b/>
          <w:bCs/>
          <w:sz w:val="24"/>
          <w:szCs w:val="24"/>
        </w:rPr>
      </w:pPr>
    </w:p>
    <w:p w:rsidR="005F2290" w:rsidRPr="005F2290" w:rsidRDefault="005F2290" w:rsidP="00EF0BF9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5F2290">
        <w:rPr>
          <w:rFonts w:eastAsia="Times New Roman" w:cs="Times New Roman"/>
          <w:b/>
          <w:bCs/>
          <w:sz w:val="24"/>
          <w:szCs w:val="24"/>
        </w:rPr>
        <w:t>Miejsce, w którym znajduje się zmieniany tekst:</w:t>
      </w:r>
      <w:r w:rsidRPr="005F2290">
        <w:rPr>
          <w:rFonts w:eastAsia="Times New Roman" w:cs="Times New Roman"/>
          <w:sz w:val="24"/>
          <w:szCs w:val="24"/>
        </w:rPr>
        <w:t xml:space="preserve"> IV.4.4.</w:t>
      </w:r>
    </w:p>
    <w:p w:rsidR="00C50D48" w:rsidRDefault="005F2290" w:rsidP="00C50D48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F2290">
        <w:rPr>
          <w:rFonts w:eastAsia="Times New Roman" w:cs="Times New Roman"/>
          <w:b/>
          <w:bCs/>
          <w:sz w:val="24"/>
          <w:szCs w:val="24"/>
        </w:rPr>
        <w:t>W ogłoszeniu jest:</w:t>
      </w:r>
      <w:r w:rsidRPr="005F2290">
        <w:rPr>
          <w:rFonts w:eastAsia="Times New Roman" w:cs="Times New Roman"/>
          <w:sz w:val="24"/>
          <w:szCs w:val="24"/>
        </w:rPr>
        <w:t xml:space="preserve"> Termin składania wniosków o dopuszczenie do udziału </w:t>
      </w:r>
      <w:r w:rsidR="00C50D48">
        <w:rPr>
          <w:rFonts w:eastAsia="Times New Roman" w:cs="Times New Roman"/>
          <w:sz w:val="24"/>
          <w:szCs w:val="24"/>
        </w:rPr>
        <w:br/>
      </w:r>
      <w:r w:rsidRPr="005F2290">
        <w:rPr>
          <w:rFonts w:eastAsia="Times New Roman" w:cs="Times New Roman"/>
          <w:sz w:val="24"/>
          <w:szCs w:val="24"/>
        </w:rPr>
        <w:t xml:space="preserve">w postępowaniu lub ofert: </w:t>
      </w:r>
      <w:r w:rsidRPr="005F2290">
        <w:rPr>
          <w:rFonts w:eastAsia="Times New Roman" w:cs="Times New Roman"/>
          <w:b/>
          <w:sz w:val="24"/>
          <w:szCs w:val="24"/>
        </w:rPr>
        <w:t>06.08.2013 godzina 12:00</w:t>
      </w:r>
      <w:r w:rsidRPr="005F2290">
        <w:rPr>
          <w:rFonts w:eastAsia="Times New Roman" w:cs="Times New Roman"/>
          <w:sz w:val="24"/>
          <w:szCs w:val="24"/>
        </w:rPr>
        <w:t xml:space="preserve">, miejsce: Urząd Miejski </w:t>
      </w:r>
      <w:r w:rsidR="00C50D48">
        <w:rPr>
          <w:rFonts w:eastAsia="Times New Roman" w:cs="Times New Roman"/>
          <w:sz w:val="24"/>
          <w:szCs w:val="24"/>
        </w:rPr>
        <w:br/>
      </w:r>
      <w:r w:rsidRPr="005F2290">
        <w:rPr>
          <w:rFonts w:eastAsia="Times New Roman" w:cs="Times New Roman"/>
          <w:sz w:val="24"/>
          <w:szCs w:val="24"/>
        </w:rPr>
        <w:t>w Mieszkowicach ul. F. Chopina 1, 74-505 Mieszkowice I</w:t>
      </w:r>
      <w:r w:rsidR="00C50D48">
        <w:rPr>
          <w:rFonts w:eastAsia="Times New Roman" w:cs="Times New Roman"/>
          <w:sz w:val="24"/>
          <w:szCs w:val="24"/>
        </w:rPr>
        <w:t xml:space="preserve"> piętro sekretariat, pok. Nr 4.</w:t>
      </w:r>
    </w:p>
    <w:p w:rsidR="00C50D48" w:rsidRPr="005F2290" w:rsidRDefault="00C50D48" w:rsidP="00C50D48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p w:rsidR="005F2290" w:rsidRPr="005F2290" w:rsidRDefault="005F2290" w:rsidP="00C50D48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F2290">
        <w:rPr>
          <w:rFonts w:eastAsia="Times New Roman" w:cs="Times New Roman"/>
          <w:b/>
          <w:bCs/>
          <w:sz w:val="24"/>
          <w:szCs w:val="24"/>
        </w:rPr>
        <w:t>W ogłoszeniu powinno być:</w:t>
      </w:r>
      <w:r w:rsidRPr="005F2290">
        <w:rPr>
          <w:rFonts w:eastAsia="Times New Roman" w:cs="Times New Roman"/>
          <w:sz w:val="24"/>
          <w:szCs w:val="24"/>
        </w:rPr>
        <w:t xml:space="preserve"> Termin składania wniosków o dopuszczenie do udziału </w:t>
      </w:r>
      <w:r w:rsidR="00C50D48">
        <w:rPr>
          <w:rFonts w:eastAsia="Times New Roman" w:cs="Times New Roman"/>
          <w:sz w:val="24"/>
          <w:szCs w:val="24"/>
        </w:rPr>
        <w:br/>
      </w:r>
      <w:r w:rsidRPr="005F2290">
        <w:rPr>
          <w:rFonts w:eastAsia="Times New Roman" w:cs="Times New Roman"/>
          <w:sz w:val="24"/>
          <w:szCs w:val="24"/>
        </w:rPr>
        <w:t xml:space="preserve">w postępowaniu lub ofert: </w:t>
      </w:r>
      <w:r w:rsidRPr="005F2290">
        <w:rPr>
          <w:rFonts w:eastAsia="Times New Roman" w:cs="Times New Roman"/>
          <w:b/>
          <w:sz w:val="24"/>
          <w:szCs w:val="24"/>
        </w:rPr>
        <w:t>12.08.2013 godzina 12:00</w:t>
      </w:r>
      <w:r w:rsidRPr="005F2290">
        <w:rPr>
          <w:rFonts w:eastAsia="Times New Roman" w:cs="Times New Roman"/>
          <w:sz w:val="24"/>
          <w:szCs w:val="24"/>
        </w:rPr>
        <w:t xml:space="preserve">, miejsce: Urząd Miejski </w:t>
      </w:r>
      <w:r w:rsidR="00C50D48">
        <w:rPr>
          <w:rFonts w:eastAsia="Times New Roman" w:cs="Times New Roman"/>
          <w:sz w:val="24"/>
          <w:szCs w:val="24"/>
        </w:rPr>
        <w:br/>
      </w:r>
      <w:r w:rsidRPr="005F2290">
        <w:rPr>
          <w:rFonts w:eastAsia="Times New Roman" w:cs="Times New Roman"/>
          <w:sz w:val="24"/>
          <w:szCs w:val="24"/>
        </w:rPr>
        <w:t>w Mieszkowicach ul. F. Chopina 1, 74-505 Mieszkowice I</w:t>
      </w:r>
      <w:r w:rsidR="00C50D48">
        <w:rPr>
          <w:rFonts w:eastAsia="Times New Roman" w:cs="Times New Roman"/>
          <w:sz w:val="24"/>
          <w:szCs w:val="24"/>
        </w:rPr>
        <w:t xml:space="preserve"> piętro sekretariat, pok. Nr 4.</w:t>
      </w:r>
    </w:p>
    <w:p w:rsidR="002716D7" w:rsidRPr="005F2290" w:rsidRDefault="002716D7" w:rsidP="005F2290">
      <w:pPr>
        <w:spacing w:after="0" w:line="240" w:lineRule="auto"/>
      </w:pPr>
    </w:p>
    <w:sectPr w:rsidR="002716D7" w:rsidRPr="005F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450D"/>
    <w:multiLevelType w:val="multilevel"/>
    <w:tmpl w:val="AB88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61622"/>
    <w:multiLevelType w:val="multilevel"/>
    <w:tmpl w:val="A12E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52AB9"/>
    <w:multiLevelType w:val="multilevel"/>
    <w:tmpl w:val="85CE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F2290"/>
    <w:rsid w:val="002659FD"/>
    <w:rsid w:val="002716D7"/>
    <w:rsid w:val="00403A58"/>
    <w:rsid w:val="004643CD"/>
    <w:rsid w:val="005F2290"/>
    <w:rsid w:val="00C50D48"/>
    <w:rsid w:val="00EF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5F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F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5F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F22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55023&amp;rok=2013-08-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2</cp:revision>
  <dcterms:created xsi:type="dcterms:W3CDTF">2013-08-05T07:04:00Z</dcterms:created>
  <dcterms:modified xsi:type="dcterms:W3CDTF">2013-08-05T07:11:00Z</dcterms:modified>
</cp:coreProperties>
</file>